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8" w:rsidRDefault="00872B48" w:rsidP="00934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43D8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9343D8" w:rsidRDefault="009343D8" w:rsidP="0093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общем собрании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</w:t>
      </w:r>
    </w:p>
    <w:p w:rsidR="009343D8" w:rsidRDefault="009343D8" w:rsidP="0093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«Североморская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«Североморска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343D8" w:rsidRDefault="009343D8" w:rsidP="0093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полного дня»</w:t>
      </w:r>
    </w:p>
    <w:p w:rsidR="009343D8" w:rsidRDefault="009343D8" w:rsidP="0093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30.08.2017г.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О.Л.Клюшник</w:t>
      </w:r>
      <w:proofErr w:type="spellEnd"/>
    </w:p>
    <w:p w:rsidR="009343D8" w:rsidRDefault="009343D8" w:rsidP="0093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№ </w:t>
      </w:r>
      <w:r w:rsidR="00365A6E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 xml:space="preserve">   от 30.08.2017г.</w:t>
      </w:r>
    </w:p>
    <w:p w:rsidR="009343D8" w:rsidRDefault="009343D8" w:rsidP="009343D8">
      <w:pPr>
        <w:pStyle w:val="a3"/>
        <w:shd w:val="clear" w:color="auto" w:fill="auto"/>
        <w:spacing w:after="0" w:line="283" w:lineRule="exact"/>
        <w:ind w:left="1400" w:right="760" w:firstLine="820"/>
        <w:jc w:val="center"/>
        <w:rPr>
          <w:b/>
          <w:color w:val="000000"/>
          <w:sz w:val="36"/>
          <w:szCs w:val="36"/>
        </w:rPr>
      </w:pPr>
    </w:p>
    <w:p w:rsidR="009343D8" w:rsidRDefault="009343D8" w:rsidP="009343D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343D8" w:rsidRPr="009343D8" w:rsidRDefault="009343D8" w:rsidP="009343D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343D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ПРОГРАММА</w:t>
      </w:r>
    </w:p>
    <w:p w:rsidR="009343D8" w:rsidRPr="009343D8" w:rsidRDefault="009343D8" w:rsidP="009343D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343D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«</w:t>
      </w:r>
      <w:proofErr w:type="spellStart"/>
      <w:r w:rsidRPr="009343D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Антикоррупционная</w:t>
      </w:r>
      <w:proofErr w:type="spellEnd"/>
      <w:r w:rsidRPr="009343D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политика»</w:t>
      </w:r>
    </w:p>
    <w:p w:rsidR="009343D8" w:rsidRPr="009343D8" w:rsidRDefault="009343D8" w:rsidP="009343D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343D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МБОУ «Североморская </w:t>
      </w:r>
      <w:proofErr w:type="gramStart"/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школа полного дня</w:t>
      </w:r>
      <w:proofErr w:type="gramEnd"/>
      <w:r w:rsidRPr="009343D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»</w:t>
      </w:r>
    </w:p>
    <w:p w:rsidR="008A1392" w:rsidRDefault="009343D8" w:rsidP="009343D8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343D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201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7 – 2019г.г.</w:t>
      </w:r>
    </w:p>
    <w:p w:rsidR="00862530" w:rsidRPr="00862530" w:rsidRDefault="00862530" w:rsidP="0086253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Цели и задачи </w:t>
      </w:r>
      <w:proofErr w:type="spellStart"/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антикоррупционной</w:t>
      </w:r>
      <w:proofErr w:type="spellEnd"/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политики образовательной организации.</w:t>
      </w:r>
    </w:p>
    <w:p w:rsidR="00862530" w:rsidRPr="00862530" w:rsidRDefault="00862530" w:rsidP="0086253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«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Антикоррупционная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политика» в </w:t>
      </w: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</w:t>
      </w:r>
      <w:proofErr w:type="gram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бюджетном</w:t>
      </w:r>
    </w:p>
    <w:p w:rsidR="00862530" w:rsidRPr="00862530" w:rsidRDefault="00862530" w:rsidP="0086253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«Североморская школа полного дня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» на 2017-2019 годы разработана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принята во исполнение Указа Президента РФ от 02.04.2013 № 309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(ред. от 21.02.2017) «О мерах по реализации отдельных положений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противодействии коррупции», в соответствии со статьей 13.3. Федерального закона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25.12.2008 № 273-ФЗ (ред. от 03.04.2017) «О противодействии коррупции» и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Методическими рекомендациями по разработке и принятию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организациями мер по предупреждению и противодействию коррупции, утвержденными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Минтрудом России 08.11.2013 г.</w:t>
      </w:r>
    </w:p>
    <w:p w:rsidR="00862530" w:rsidRPr="00862530" w:rsidRDefault="00862530" w:rsidP="0086253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 является формирование единого подхода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обеспечению работы по профилактике и противодействию коррупции в муниципальном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бюджетном общеобразов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ательном учреждении «Североморская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 полного дня</w:t>
      </w:r>
      <w:proofErr w:type="gram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862530" w:rsidRPr="00862530" w:rsidRDefault="00862530" w:rsidP="0086253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 являются:</w:t>
      </w:r>
    </w:p>
    <w:p w:rsidR="00862530" w:rsidRDefault="00862530" w:rsidP="00862530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работников образовательной организации о нормативно-правовом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обеспечении работы по профилактике и противодействию коррупции и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совершение коррупционных правонарушений;</w:t>
      </w:r>
    </w:p>
    <w:p w:rsidR="00862530" w:rsidRDefault="00862530" w:rsidP="00862530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основных принципов противодействия коррупции в образовательной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и реализация мер, направленных на профилактику и противодействие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коррупции в образовательной организации.</w:t>
      </w:r>
    </w:p>
    <w:p w:rsidR="00862530" w:rsidRPr="00862530" w:rsidRDefault="00862530" w:rsidP="00365A6E">
      <w:pPr>
        <w:pStyle w:val="a5"/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2530" w:rsidRPr="00862530" w:rsidRDefault="00862530" w:rsidP="0086253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Термины и определения.</w:t>
      </w:r>
    </w:p>
    <w:p w:rsidR="00862530" w:rsidRDefault="00862530" w:rsidP="0086253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Коррупция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злоупотребление служебным положением, дача взятки, получение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взятки, злоупотребление полномочиями, коммерческий подкуп либо иное незаконное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физическим лицом своего должностного положения вопреки законным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интересам общества и государства в целях получения выгоды в виде денег, ценностей,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иного</w:t>
      </w:r>
    </w:p>
    <w:p w:rsidR="00862530" w:rsidRPr="00862530" w:rsidRDefault="00862530" w:rsidP="0086253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имущества или услуг имущественного характера, иных имущественных прав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себя или для третьих лиц либо незаконное предоставление такой выгоды указанному лицу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другими физическими лицами. Коррупцией также является совершение перечисленных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деяний от имени или в интересах юридического лица (пункт 1 статьи 1 Федерального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от 25 декабря 2008 г. N 273-ФЗ "О противодействии коррупции").</w:t>
      </w:r>
    </w:p>
    <w:p w:rsidR="00862530" w:rsidRPr="00862530" w:rsidRDefault="00862530" w:rsidP="0086253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Противодействие коррупции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деятельность федеральных органов государственной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власти, органов государственной власти субъектов Российской Федерации, органов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самоуправления, институтов гражданского общества, организаций и физических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в пределах их полномочий (пункт 2 статьи 1 Федерального закона от 25 декабря 2008г.</w:t>
      </w:r>
      <w:proofErr w:type="gram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N 273-ФЗ "О противодействии коррупции"):</w:t>
      </w:r>
      <w:proofErr w:type="gramEnd"/>
    </w:p>
    <w:p w:rsidR="00B94018" w:rsidRDefault="00862530" w:rsidP="00B94018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предупреждению коррупции, в том числе по выявлению и последующему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устранению причин коррупции (профилактика коррупции);</w:t>
      </w:r>
    </w:p>
    <w:p w:rsidR="00B94018" w:rsidRDefault="00862530" w:rsidP="00B94018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выявлению, предупреждению, пресечению, раскрытию и расследованию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коррупционных правонарушений (борьба с коррупцией);</w:t>
      </w:r>
    </w:p>
    <w:p w:rsidR="00862530" w:rsidRPr="00B94018" w:rsidRDefault="00862530" w:rsidP="00B94018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минимизации и (или) ликвидации последствий коррупционных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правонарушений.</w:t>
      </w:r>
    </w:p>
    <w:p w:rsidR="00862530" w:rsidRPr="00862530" w:rsidRDefault="00862530" w:rsidP="00B9401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Предупреждение коррупции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деятельность организации, направленная на введение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элементов корпоративной культуры, организационной структуры, правил и процедур,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регламентированных внутренними нормативными документами, обеспечивающих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недопущение коррупционных правонарушений.</w:t>
      </w:r>
    </w:p>
    <w:p w:rsidR="00862530" w:rsidRPr="00862530" w:rsidRDefault="00862530" w:rsidP="00B9401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Организация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юридическое лицо независимо от формы собственности,</w:t>
      </w:r>
    </w:p>
    <w:p w:rsidR="00862530" w:rsidRPr="00862530" w:rsidRDefault="00862530" w:rsidP="00B9401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организационно-правовой формы и отраслевой принадлежности.</w:t>
      </w:r>
    </w:p>
    <w:p w:rsidR="00862530" w:rsidRPr="00862530" w:rsidRDefault="00862530" w:rsidP="00B9401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Контрагент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любое российское или иностранное юридическое или физическое лицо,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которым организация вступает в договорные отношения, за исключением трудовых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отношений.</w:t>
      </w:r>
    </w:p>
    <w:p w:rsidR="00862530" w:rsidRPr="00862530" w:rsidRDefault="00862530" w:rsidP="00B9401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Взятка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получение должностным лицом, иностранным должностным лицом либо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 лицом публичной международной организации лично или через посредника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денег, ценных бумаг, иного имущества либо в виде незаконных оказания ему услуг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имущественного характера, предоставления иных имущественных прав за совершение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(бездействие) в пользу взяткодателя или представляемых им лиц, если такие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входят в служебные полномочия должностного лица либо если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оно в</w:t>
      </w:r>
      <w:proofErr w:type="gram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должностного положения может способствовать таким действиям</w:t>
      </w:r>
      <w:r w:rsidR="00B9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(бездействию), а равно за общее покровительство или попустительство по службе.</w:t>
      </w:r>
    </w:p>
    <w:p w:rsidR="00862530" w:rsidRPr="00862530" w:rsidRDefault="00862530" w:rsidP="00B9401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Коммерческий подкуп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незаконные передача лицу, выполняющему управленческие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 в коммерческой или иной организации, денег, ценных бумаг, иного имущества,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ему услуг имущественного характера, предоставление иных имущественных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за совершение действий (бездействие) в интересах дающего в связи с занимаемым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этим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лицом служебным положением (часть 1 статьи 204 Уголовного кодекса Российской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Федерации).</w:t>
      </w:r>
      <w:proofErr w:type="gramEnd"/>
    </w:p>
    <w:p w:rsidR="00862530" w:rsidRDefault="00862530" w:rsidP="00B9401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Комплаенс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обеспечение соответствия деятельности организации требованиям,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налагаемым на нее российским и зарубежным законодательством, иными обязательными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исполнения регулирующими документами, а также создание в организации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механизмов анализа, выявления и оценки рисков коррупционно опасных сфер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и обеспечение комплексной защиты организации.</w:t>
      </w:r>
    </w:p>
    <w:p w:rsidR="00980470" w:rsidRPr="00862530" w:rsidRDefault="00980470" w:rsidP="00B9401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3. Основные принципы противодействия коррупции </w:t>
      </w:r>
      <w:proofErr w:type="gramStart"/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образовательной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организации.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мер противодействия коррупции основывается на следующих ключевых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принципах: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Принцип соответствия политики организации действующему законодательству и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общепринятым нормам.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Соответствие реализуемых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</w:t>
      </w:r>
      <w:r w:rsidRPr="008625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Конституции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Федерации, заключенным Российской Федерацией международным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договорам, законодательству Российской Федерации и иным нормативным правовым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актам, применимым к организации.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Принцип личного примера руководства.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Ключевая роль руководства организации в формировании культуры нетерпимости к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коррупции и в создании внутриорганизационной системы предупреждения и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противодействия коррупции.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3.3. Принцип вовлеченности работников.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Информированность работников организации о положениях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антикоррупционного</w:t>
      </w:r>
      <w:proofErr w:type="spellEnd"/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 и их активное участие в формировании и реализации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стандартов и процедур.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Принцип соразмерности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процедур риску коррупции.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и выполнение комплекса мероприятий, позволяющих снизить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вероятность вовлечения организации, ее руководителей и сотрудников в коррупционную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деятельность, осуществляется с учетом существующих в деятельности данной</w:t>
      </w:r>
      <w:r w:rsidR="0098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коррупционных рисков.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 Принцип эффективности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процедур.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Применение в организации таких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мероприятий, которые имеют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низкую стоимость, обеспечивают простоту реализации и </w:t>
      </w: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приносят значимый результат</w:t>
      </w:r>
      <w:proofErr w:type="gram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402C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3.6. Принцип ответственности и неотвратимости наказания.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Неотвратимость наказания для работников организации вне зависимости от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занимаемой должности, стажа работы и иных условий в случае совершения ими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коррупционных правонарушений в связи с исполнением трудовых обязанностей, а также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персональная ответственность руководства организации за реализацию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внутриорганизационной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политики.</w:t>
      </w:r>
    </w:p>
    <w:p w:rsidR="00862530" w:rsidRP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3.7. Принцип открытости образовательной организации.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всех участников образовательных отношений, партнеров и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общественности о принятых в организации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стандартах.</w:t>
      </w:r>
    </w:p>
    <w:p w:rsidR="00862530" w:rsidRDefault="00862530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3.8. Принцип постоянного контроля и регулярного мониторинга.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Регулярное осуществление мониторинга эффективности внедренных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стандартов и процедур, а также </w:t>
      </w: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исполнением.</w:t>
      </w:r>
    </w:p>
    <w:p w:rsidR="0061402C" w:rsidRPr="00862530" w:rsidRDefault="0061402C" w:rsidP="00980470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4. Область применения </w:t>
      </w:r>
      <w:proofErr w:type="spellStart"/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антикоррупционной</w:t>
      </w:r>
      <w:proofErr w:type="spellEnd"/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политики и круг лиц,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попадающих</w:t>
      </w:r>
      <w:proofErr w:type="gramEnd"/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под ее действие.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Антикоррупционная</w:t>
      </w:r>
      <w:proofErr w:type="spell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непосредственной реализации и применению в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муниципального бюджетного общеобразовательного учреждения «С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евероморская </w:t>
      </w:r>
      <w:proofErr w:type="gramStart"/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 полного дня</w:t>
      </w:r>
      <w:proofErr w:type="gram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кругом лиц, попадающим под ее действие, являются работники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бюджетного общеобразовательног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учреждения «Североморская </w:t>
      </w:r>
      <w:proofErr w:type="gramStart"/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 полного дня</w:t>
      </w:r>
      <w:proofErr w:type="gram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состоящие с ним в трудовых отношениях, вне зависимости от занимаемой должности и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выполняемых трудовых функций, в том числе работники, заключившие трудовой договор</w:t>
      </w:r>
    </w:p>
    <w:p w:rsidR="00862530" w:rsidRPr="0061402C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условиях внешнего совместительства.</w:t>
      </w:r>
    </w:p>
    <w:p w:rsidR="0061402C" w:rsidRPr="00862530" w:rsidRDefault="0061402C" w:rsidP="00862530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5. Закрепление обязанностей работников и организации, связанных </w:t>
      </w:r>
      <w:proofErr w:type="gramStart"/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</w:t>
      </w:r>
      <w:proofErr w:type="gramEnd"/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предупреждением и противодействием коррупции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Основополагающим нормативным правовым актом в сфере борьбы с коррупцией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Федеральный закон от 25 декабря 2008 г. № 273-ФЗ «О противодействии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коррупции» (далее - Федеральный закон "О противодействии коррупции").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 1 статьи 13.3 Федерального закона «О противодействии коррупции»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установлена обязанность организаций разрабатывать и принимать меры </w:t>
      </w: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предупреждению коррупции. Меры, рекомендуемые к применению в организациях,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содержатся в части 2 указанной статьи.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Общие нормы, устанавливающие </w:t>
      </w:r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ответственность юридических лиц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коррупционные правонарушения, закреплены в статье 14 Федерального закона № 273-ФЗ.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данной статьей, если от имени или в интересах юридического лица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организация, подготовка и совершение коррупционных правонарушений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правонарушений, создающие условия для совершения коррупционных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правонарушений, к юридическому лицу могут быть применены меры ответственности в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применение мер ответственности за коррупционное правонарушение к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юридическому лицу не освобождает от ответственности за данное коррупционное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правонарушение виновное физическое лицо. Привлечение к уголовной или иной</w:t>
      </w:r>
      <w:r w:rsidR="00614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ответственности за коррупционное правонарушение физического лица не освобождает от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ответственности за данное коррупционное правонарушение юридическое лицо.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Ответственность физических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за коррупционные правонарушения установлена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13 Федерального закона «О противодействии коррупции». Граждане Российской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Федерации, иностранные граждане и лица без гражданства за совершение коррупционных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правонарушений несут уголовную, административную, гражданско-правовую и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дисциплинарную ответственность в соответствии с законодательством Российской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Федерации.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Трудовое законодательство не предусматривает специальных оснований </w:t>
      </w: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привлечения работника организации к дисциплинарной ответственности в связи с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совершением им коррупционного правонарушения в интересах или от имени организации.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 не менее, в Трудовом кодексе Российской Федерации (далее - ТК РФ)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существует возможность привлечения работника организации к дисциплинарной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ответственности.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согласно статье 192 ТК РФ к дисциплинарным взысканиям, в частности,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относится увольнение работника по основаниям, предусмотренным пунктами 5, 6, 9 или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10 части первой статьи 81, пунктом 1 статьи 336, а также пунктами 7 или 7.1 части первой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81 ТК РФ в случаях, когда виновные действия, дающие основания для утраты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доверия, совершены работником по месту работы и в связи с исполнением им трудовых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обязанностей.</w:t>
      </w:r>
      <w:proofErr w:type="gram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Трудовой </w:t>
      </w: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proofErr w:type="gramEnd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расторгнут работодателем, в том числе в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 случаях:</w:t>
      </w:r>
    </w:p>
    <w:p w:rsidR="00862530" w:rsidRPr="00D71F98" w:rsidRDefault="00862530" w:rsidP="00D71F98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однократного грубого нарушения работником трудовых обязанностей,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выразившегося в разглашении охраняемой законом тайны (государственной,</w:t>
      </w:r>
      <w:proofErr w:type="gramEnd"/>
    </w:p>
    <w:p w:rsidR="00D71F98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коммерческой и иной), ставшей известной работнику в связи с исполнением им трудовых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обязанностей, в том числе разглашении персональных данных другого работника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(подпункт "в" пункта 6 части 1 статьи 81 ТК РФ);</w:t>
      </w:r>
    </w:p>
    <w:p w:rsidR="00D71F98" w:rsidRDefault="00862530" w:rsidP="0061402C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совершения виновных действий работником, непосредственно обслуживающим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денежные или товарные ценности, если эти действия дают основание для утраты доверия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нему со стороны работодателя (пункт 7 части первой статьи 81 ТК РФ);</w:t>
      </w:r>
    </w:p>
    <w:p w:rsidR="00D71F98" w:rsidRDefault="00862530" w:rsidP="0061402C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необоснованного решения руководителем организации (филиала,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представительства), его заместителями и главным бухгалтером, повлекшего за собой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сохранности имущества, неправомерное его использование или иной ущерб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имуществу организации (пункт 9 части первой статьи 81 ТК РФ);</w:t>
      </w:r>
    </w:p>
    <w:p w:rsidR="00862530" w:rsidRPr="00D71F98" w:rsidRDefault="00862530" w:rsidP="0061402C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однократного грубого нарушения руководителем организации (филиала,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представительства), его заместителями своих трудовых обязанностей (пункт 10 части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первой статьи 81 ТК РФ).</w:t>
      </w:r>
    </w:p>
    <w:p w:rsidR="00862530" w:rsidRPr="00862530" w:rsidRDefault="00862530" w:rsidP="006140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Общих обязанности работников в связи с предупреждением и противодействием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53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коррупции:</w:t>
      </w:r>
    </w:p>
    <w:p w:rsidR="00D71F98" w:rsidRDefault="00862530" w:rsidP="0061402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воздерживаться от совершения и (или) участия в совершении коррупционных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правонарушений в интересах или от имени образовательной организации;</w:t>
      </w:r>
    </w:p>
    <w:p w:rsidR="00D71F98" w:rsidRDefault="00862530" w:rsidP="0061402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воздерживаться от поведения, которое может быть истолковано окружающими как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готовность совершить или участвовать в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совершении коррупционного правонарушения в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интересах или от имени образовательной организации;</w:t>
      </w:r>
    </w:p>
    <w:p w:rsidR="00D71F98" w:rsidRDefault="00862530" w:rsidP="0061402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информировать заместителя руководителя/лицо, ответственное за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реализацию </w:t>
      </w:r>
      <w:proofErr w:type="spellStart"/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политики/руководителя образовательной организации о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случаях склонения работника к совершению коррупционных правонарушений;</w:t>
      </w:r>
    </w:p>
    <w:p w:rsidR="00D71F98" w:rsidRDefault="00862530" w:rsidP="0061402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информировать заместителей руководителя/лицо, ответственное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реализацию </w:t>
      </w:r>
      <w:proofErr w:type="spellStart"/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политики/руководителя образовательной организации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ставшей известной работнику информации о случаях совершения коррупционных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правонарушений другими работниками, контрагентами организации или иными лицами;</w:t>
      </w:r>
    </w:p>
    <w:p w:rsidR="00862530" w:rsidRDefault="00862530" w:rsidP="0061402C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сообщить заместителю руководителя/лицу, ответственному за реализацию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политики/руководителю образовательной организации о</w:t>
      </w:r>
      <w:r w:rsid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9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возникновения либо возникшем у работника конфликте интересов.</w:t>
      </w:r>
    </w:p>
    <w:p w:rsidR="00D71F98" w:rsidRPr="00D71F98" w:rsidRDefault="00D71F98" w:rsidP="00D71F98">
      <w:pPr>
        <w:pStyle w:val="a5"/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71F98" w:rsidRPr="00D71F98" w:rsidSect="008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9CE"/>
    <w:multiLevelType w:val="hybridMultilevel"/>
    <w:tmpl w:val="854E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A68B6"/>
    <w:multiLevelType w:val="hybridMultilevel"/>
    <w:tmpl w:val="C058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45E54"/>
    <w:multiLevelType w:val="hybridMultilevel"/>
    <w:tmpl w:val="C138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B7F87"/>
    <w:multiLevelType w:val="hybridMultilevel"/>
    <w:tmpl w:val="5A44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43D8"/>
    <w:rsid w:val="00365A6E"/>
    <w:rsid w:val="00434606"/>
    <w:rsid w:val="0061402C"/>
    <w:rsid w:val="00862530"/>
    <w:rsid w:val="00865B79"/>
    <w:rsid w:val="00872B48"/>
    <w:rsid w:val="008A1392"/>
    <w:rsid w:val="009343D8"/>
    <w:rsid w:val="00980470"/>
    <w:rsid w:val="00B94018"/>
    <w:rsid w:val="00D7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D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43D8"/>
    <w:pPr>
      <w:shd w:val="clear" w:color="auto" w:fill="FFFFFF"/>
      <w:spacing w:after="240" w:line="288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43D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2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</dc:creator>
  <cp:lastModifiedBy>Школа_4</cp:lastModifiedBy>
  <cp:revision>8</cp:revision>
  <dcterms:created xsi:type="dcterms:W3CDTF">2018-05-29T14:16:00Z</dcterms:created>
  <dcterms:modified xsi:type="dcterms:W3CDTF">2018-05-29T14:36:00Z</dcterms:modified>
</cp:coreProperties>
</file>